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06" w:rsidRDefault="00BE2C06" w:rsidP="00BE2C06">
      <w:pPr>
        <w:pStyle w:val="Standard"/>
        <w:tabs>
          <w:tab w:val="left" w:pos="17820"/>
        </w:tabs>
        <w:ind w:left="9360" w:hanging="720"/>
        <w:rPr>
          <w:b/>
        </w:rPr>
      </w:pPr>
    </w:p>
    <w:p w:rsidR="00BE2C06" w:rsidRDefault="00BE2C06" w:rsidP="00BE2C06">
      <w:pPr>
        <w:pStyle w:val="Standard"/>
        <w:tabs>
          <w:tab w:val="left" w:pos="17820"/>
        </w:tabs>
        <w:ind w:left="9360" w:hanging="720"/>
        <w:rPr>
          <w:b/>
        </w:rPr>
      </w:pPr>
      <w:r>
        <w:rPr>
          <w:b/>
        </w:rPr>
        <w:t>PATVIRTINTA</w:t>
      </w:r>
    </w:p>
    <w:p w:rsidR="00BE2C06" w:rsidRDefault="00BE2C06" w:rsidP="00BE2C06">
      <w:pPr>
        <w:pStyle w:val="Standard"/>
        <w:tabs>
          <w:tab w:val="left" w:pos="17820"/>
        </w:tabs>
        <w:ind w:left="9360" w:hanging="720"/>
      </w:pPr>
      <w:r>
        <w:t>Klaipėdos lopšelio-darželio „Berželis“</w:t>
      </w:r>
    </w:p>
    <w:p w:rsidR="00BE2C06" w:rsidRDefault="00BE2C06" w:rsidP="00BE2C06">
      <w:pPr>
        <w:pStyle w:val="Standard"/>
        <w:tabs>
          <w:tab w:val="left" w:pos="17820"/>
        </w:tabs>
        <w:ind w:left="9360" w:hanging="720"/>
      </w:pPr>
      <w:r>
        <w:t xml:space="preserve">Direktorės   Birutės  </w:t>
      </w:r>
      <w:proofErr w:type="spellStart"/>
      <w:r>
        <w:t>Maknavičienės</w:t>
      </w:r>
      <w:proofErr w:type="spellEnd"/>
    </w:p>
    <w:p w:rsidR="00BE2C06" w:rsidRDefault="008E4B6E" w:rsidP="008E4B6E">
      <w:pPr>
        <w:pStyle w:val="Standard"/>
        <w:tabs>
          <w:tab w:val="left" w:pos="17820"/>
        </w:tabs>
        <w:ind w:left="9360" w:hanging="720"/>
      </w:pPr>
      <w:r>
        <w:t>2018 m. kovo d. įsakymu Nr. V-</w:t>
      </w:r>
    </w:p>
    <w:p w:rsidR="00BE2C06" w:rsidRDefault="00BE2C06" w:rsidP="00BE2C06">
      <w:pPr>
        <w:pStyle w:val="Standard"/>
      </w:pPr>
    </w:p>
    <w:p w:rsidR="00BE2C06" w:rsidRDefault="00BE2C06" w:rsidP="00BE2C06">
      <w:pPr>
        <w:pStyle w:val="Standard"/>
      </w:pPr>
    </w:p>
    <w:p w:rsidR="00BE2C06" w:rsidRDefault="00BE2C06" w:rsidP="00BE2C06">
      <w:pPr>
        <w:pStyle w:val="Antrat1"/>
      </w:pPr>
      <w:r>
        <w:rPr>
          <w:b/>
        </w:rPr>
        <w:t>2018 M. KLAIPĖDOS LOPŠELIO-DARŽELIO „BERŽELIS“ NUMATOMŲ  PIRKTI PREKIŲ, VYKDYTI PASLAUGŲ IR DARBŲ VIEŠŲJŲ PIRKIMŲ (ORIENTACINIS) PLANAS</w:t>
      </w:r>
    </w:p>
    <w:p w:rsidR="00BE2C06" w:rsidRDefault="00BE2C06" w:rsidP="00BE2C0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Adresas: Mogiliovo g. 2,  Klaipėda, LT- 95202.Tel. 846-324875 ; 846-324277. Įstaigos kodas : 190436411</w:t>
      </w:r>
    </w:p>
    <w:p w:rsidR="00BE2C06" w:rsidRDefault="00BE2C06" w:rsidP="00BE2C06">
      <w:pPr>
        <w:pStyle w:val="Standard"/>
        <w:jc w:val="both"/>
        <w:rPr>
          <w:sz w:val="22"/>
          <w:szCs w:val="22"/>
        </w:rPr>
      </w:pPr>
    </w:p>
    <w:p w:rsidR="00BE2C06" w:rsidRDefault="00BE2C06" w:rsidP="00BE2C06">
      <w:pPr>
        <w:pStyle w:val="Standard"/>
        <w:jc w:val="both"/>
        <w:rPr>
          <w:sz w:val="22"/>
          <w:szCs w:val="22"/>
        </w:rPr>
      </w:pPr>
    </w:p>
    <w:tbl>
      <w:tblPr>
        <w:tblW w:w="14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552"/>
        <w:gridCol w:w="1417"/>
        <w:gridCol w:w="1418"/>
        <w:gridCol w:w="1984"/>
        <w:gridCol w:w="1276"/>
        <w:gridCol w:w="1701"/>
        <w:gridCol w:w="2374"/>
      </w:tblGrid>
      <w:tr w:rsidR="00BE2C06" w:rsidTr="00EF3A40">
        <w:trPr>
          <w:cantSplit/>
          <w:trHeight w:val="106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BE2C06" w:rsidRDefault="00BE2C06" w:rsidP="00EF3A40">
            <w:pPr>
              <w:pStyle w:val="Standard"/>
              <w:ind w:left="-60" w:firstLine="4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E2C06" w:rsidRDefault="00BE2C06" w:rsidP="00EF3A40">
            <w:pPr>
              <w:pStyle w:val="Standard"/>
              <w:ind w:right="-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BVPŽ kodas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Numatoma pirkimų</w:t>
            </w:r>
          </w:p>
          <w:p w:rsidR="00BE2C06" w:rsidRDefault="00BE2C06" w:rsidP="00EF3A40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Vertė  €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Planuojama pirkimų</w:t>
            </w: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pradžia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BE2C06" w:rsidRDefault="00BE2C06" w:rsidP="00EF3A40">
            <w:pPr>
              <w:pStyle w:val="Standard"/>
            </w:pPr>
            <w:r>
              <w:rPr>
                <w:b/>
                <w:sz w:val="22"/>
                <w:szCs w:val="22"/>
              </w:rPr>
              <w:t>Pirkimo iniciatorius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E2C06" w:rsidRDefault="00BE2C06" w:rsidP="00EF3A4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Pirkimo būdas</w:t>
            </w: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</w:tc>
      </w:tr>
      <w:tr w:rsidR="00BE2C06" w:rsidTr="00EF3A40">
        <w:trPr>
          <w:trHeight w:val="346"/>
        </w:trPr>
        <w:tc>
          <w:tcPr>
            <w:tcW w:w="1470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PREKIŲ PIRKIMAI</w:t>
            </w: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</w:pPr>
          </w:p>
        </w:tc>
      </w:tr>
      <w:tr w:rsidR="00BE2C06" w:rsidTr="00EF3A40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E2C06" w:rsidTr="00EF3A40">
        <w:trPr>
          <w:trHeight w:val="7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151/152/153/155/156/158/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411/1581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>Įvairus maistas / Duona / Pienas / Mėsa / Žuvis /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47095,00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+ 8896,38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+ 32816,50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+ 33420,50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+ 15511,84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produktų sandėlininkė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per CVP IS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</w:pPr>
            <w:r>
              <w:rPr>
                <w:sz w:val="20"/>
                <w:szCs w:val="20"/>
              </w:rPr>
              <w:t xml:space="preserve">Sutarties trukmė 12 </w:t>
            </w:r>
            <w:proofErr w:type="spellStart"/>
            <w:r>
              <w:rPr>
                <w:sz w:val="20"/>
                <w:szCs w:val="20"/>
              </w:rPr>
              <w:t>mėn</w:t>
            </w:r>
            <w:proofErr w:type="spellEnd"/>
            <w:r>
              <w:rPr>
                <w:sz w:val="20"/>
                <w:szCs w:val="20"/>
                <w:lang w:val="en-US"/>
              </w:rPr>
              <w:t>. (</w:t>
            </w:r>
            <w:proofErr w:type="gramStart"/>
            <w:r w:rsidR="00DE36DD">
              <w:rPr>
                <w:sz w:val="20"/>
                <w:szCs w:val="20"/>
              </w:rPr>
              <w:t>su</w:t>
            </w:r>
            <w:proofErr w:type="gramEnd"/>
            <w:r w:rsidR="00DE36DD">
              <w:rPr>
                <w:sz w:val="20"/>
                <w:szCs w:val="20"/>
              </w:rPr>
              <w:t xml:space="preserve"> </w:t>
            </w:r>
            <w:proofErr w:type="spellStart"/>
            <w:r w:rsidR="00DE36DD">
              <w:rPr>
                <w:sz w:val="20"/>
                <w:szCs w:val="20"/>
              </w:rPr>
              <w:t>galimyb</w:t>
            </w:r>
            <w:proofErr w:type="spellEnd"/>
            <w:r>
              <w:rPr>
                <w:sz w:val="20"/>
                <w:szCs w:val="20"/>
              </w:rPr>
              <w:t xml:space="preserve"> pratęsti 24 mėn.)</w:t>
            </w:r>
          </w:p>
        </w:tc>
      </w:tr>
      <w:tr w:rsidR="00BE2C06" w:rsidTr="00EF3A40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>Ugdymo  priemonės  (įvairios prekės)                            Žaidimai, žaislai ir 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pagal poreikį.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</w:tc>
      </w:tr>
      <w:tr w:rsidR="00BE2C06" w:rsidTr="00EF3A40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>Mokinio reikmenys pasiruošimui mokyklai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</w:tr>
      <w:tr w:rsidR="00BE2C06" w:rsidTr="00EF3A40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Užimtumo veiklai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2200,00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+3100,00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DE36DD" w:rsidP="00EF3A40">
            <w:pPr>
              <w:pStyle w:val="Standard"/>
            </w:pPr>
            <w:r>
              <w:rPr>
                <w:sz w:val="20"/>
                <w:szCs w:val="20"/>
              </w:rPr>
              <w:t>Sporto prekės (įvairio</w:t>
            </w:r>
            <w:r w:rsidR="00BE2C06">
              <w:rPr>
                <w:sz w:val="20"/>
                <w:szCs w:val="20"/>
              </w:rPr>
              <w:t>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1150,00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pagal poreikį.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Spaudiniai ( įvairūs)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pagal poreikį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DE36DD" w:rsidP="00EF3A40">
            <w:pPr>
              <w:pStyle w:val="Standard"/>
            </w:pPr>
            <w:r>
              <w:rPr>
                <w:sz w:val="20"/>
                <w:szCs w:val="20"/>
              </w:rPr>
              <w:t>Kanceliarinės prekės (įvairio</w:t>
            </w:r>
            <w:r w:rsidR="00BE2C06">
              <w:rPr>
                <w:sz w:val="20"/>
                <w:szCs w:val="20"/>
              </w:rPr>
              <w:t>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BE2C06" w:rsidRDefault="00BE2C06" w:rsidP="00EF3A40">
            <w:pPr>
              <w:pStyle w:val="Standard"/>
              <w:rPr>
                <w:bCs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2C06">
              <w:rPr>
                <w:bCs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Nuolatiniai pirkimai pagal poreikį.</w:t>
            </w:r>
          </w:p>
        </w:tc>
      </w:tr>
      <w:tr w:rsidR="00BE2C06" w:rsidTr="00BE2C06">
        <w:trPr>
          <w:cantSplit/>
          <w:trHeight w:val="65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337/397/445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  <w:p w:rsidR="00BE2C06" w:rsidRPr="00ED4572" w:rsidRDefault="00DE36DD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prekės, ūkinis inventorius (įvairu</w:t>
            </w:r>
            <w:r w:rsidR="00BE2C06">
              <w:rPr>
                <w:sz w:val="20"/>
                <w:szCs w:val="20"/>
              </w:rPr>
              <w:t>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pagal poreikį.</w:t>
            </w:r>
          </w:p>
        </w:tc>
      </w:tr>
      <w:tr w:rsidR="00BE2C06" w:rsidTr="00BE2C06">
        <w:trPr>
          <w:cantSplit/>
          <w:trHeight w:val="66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  <w:p w:rsidR="00BE2C06" w:rsidRP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</w:t>
            </w:r>
            <w:r w:rsidR="00DE36DD">
              <w:rPr>
                <w:sz w:val="20"/>
                <w:szCs w:val="20"/>
              </w:rPr>
              <w:t>nis inventorius virtuvės (įvairu</w:t>
            </w:r>
            <w:r>
              <w:rPr>
                <w:sz w:val="20"/>
                <w:szCs w:val="20"/>
              </w:rPr>
              <w:t>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pagal poreikį.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Kompiuterinė įranga ir reikmenys.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pagal poreikį.</w:t>
            </w:r>
          </w:p>
        </w:tc>
      </w:tr>
      <w:tr w:rsidR="00BE2C06" w:rsidTr="00EF3A40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181/182/395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DE36DD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Darbo drabužiai</w:t>
            </w:r>
            <w:r w:rsidR="00BE2C06">
              <w:rPr>
                <w:sz w:val="20"/>
                <w:szCs w:val="20"/>
              </w:rPr>
              <w:t>/chalatai , prijuostės.</w:t>
            </w:r>
          </w:p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>Tekstilės gaminiai, patalynė, rankšluosčiai ir 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III-IV    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Minkšto inventoriaus</w:t>
            </w:r>
          </w:p>
          <w:p w:rsidR="00BE2C06" w:rsidRDefault="00BE2C06" w:rsidP="00EF3A40">
            <w:pPr>
              <w:pStyle w:val="Antra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sandėlininkė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pagal poreikį</w:t>
            </w:r>
          </w:p>
          <w:p w:rsidR="00BE2C06" w:rsidRDefault="00BE2C06" w:rsidP="00EF3A40">
            <w:pPr>
              <w:pStyle w:val="Antra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gali būti at</w:t>
            </w:r>
            <w:r w:rsidR="00DE36DD">
              <w:rPr>
                <w:sz w:val="20"/>
                <w:szCs w:val="20"/>
              </w:rPr>
              <w:t>liekami  pagal VPĮ 91 straipsnį.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DE36DD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Buitinės higienos priemonės (įvairu</w:t>
            </w:r>
            <w:r w:rsidR="00BE2C06">
              <w:rPr>
                <w:sz w:val="20"/>
                <w:szCs w:val="20"/>
              </w:rPr>
              <w:t>s muilas, servetėlės, tualetinis popierius,</w:t>
            </w:r>
          </w:p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>popieriniai rankšluosčiai  ir 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Nuolatiniai pirkimai pagal poreikį</w:t>
            </w:r>
            <w:r w:rsidR="00DE36DD">
              <w:rPr>
                <w:sz w:val="20"/>
                <w:szCs w:val="20"/>
              </w:rPr>
              <w:t>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Valymo priemonės:</w:t>
            </w:r>
          </w:p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>įvairūs valikliai, plovikliai ir 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Nuolatiniai pirkimai pagal poreikį.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 xml:space="preserve">Plastiko gaminiai įvairūs (maišai šiukšlėms, maistui, plastikiniai indai, kibirai ir </w:t>
            </w:r>
            <w:r>
              <w:rPr>
                <w:sz w:val="18"/>
                <w:szCs w:val="18"/>
              </w:rPr>
              <w:t>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Nuolatiniai pirkimai pagal poreikį</w:t>
            </w:r>
            <w:r w:rsidR="00DE36DD">
              <w:rPr>
                <w:sz w:val="20"/>
                <w:szCs w:val="20"/>
              </w:rPr>
              <w:t>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Baldai (įvairūs) ir vaikams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600,00 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poreikį.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gali būti atliekami pagal VPĮ 91 straipsnio nuostatas.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330/331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BE2C06" w:rsidRDefault="00DE36DD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Farmacijos produktai, </w:t>
            </w:r>
            <w:r w:rsidR="00BE2C06">
              <w:rPr>
                <w:sz w:val="20"/>
                <w:szCs w:val="20"/>
              </w:rPr>
              <w:t>įvairios</w:t>
            </w:r>
            <w:r w:rsidR="00BE2C06">
              <w:t xml:space="preserve"> </w:t>
            </w:r>
            <w:proofErr w:type="spellStart"/>
            <w:r w:rsidR="00BE2C06">
              <w:rPr>
                <w:sz w:val="20"/>
                <w:szCs w:val="20"/>
              </w:rPr>
              <w:t>sveikatinimo</w:t>
            </w:r>
            <w:proofErr w:type="spellEnd"/>
            <w:r w:rsidR="00BE2C06">
              <w:rPr>
                <w:sz w:val="20"/>
                <w:szCs w:val="20"/>
              </w:rPr>
              <w:t xml:space="preserve"> priemonės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pagal poreikį.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448/441/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DE36DD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 medžiagos</w:t>
            </w:r>
          </w:p>
          <w:p w:rsidR="00BE2C06" w:rsidRDefault="00DE36DD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(įvairios): tapetai</w:t>
            </w:r>
            <w:r w:rsidR="00BE2C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E2C06">
              <w:rPr>
                <w:sz w:val="20"/>
                <w:szCs w:val="20"/>
              </w:rPr>
              <w:t>dažai, glaistas, klijai, grindjuostės ir 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pagal poreikį.</w:t>
            </w:r>
          </w:p>
        </w:tc>
      </w:tr>
      <w:tr w:rsidR="00BE2C06" w:rsidTr="00EF3A40">
        <w:tc>
          <w:tcPr>
            <w:tcW w:w="567" w:type="dxa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ED4572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ED4572">
              <w:rPr>
                <w:sz w:val="20"/>
                <w:szCs w:val="20"/>
              </w:rPr>
              <w:t xml:space="preserve">Lauko įrengimas </w:t>
            </w: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ED4572">
              <w:rPr>
                <w:sz w:val="20"/>
                <w:szCs w:val="20"/>
              </w:rPr>
              <w:t>Pavėsinė-Namelis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pagal poreikį.</w:t>
            </w:r>
          </w:p>
        </w:tc>
      </w:tr>
      <w:tr w:rsidR="00BE2C06" w:rsidTr="00BE2C06"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Nenumatytos išlaidos skirtos (kitos neišvardintos prekės).</w:t>
            </w: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 pagal poreikį.</w:t>
            </w:r>
          </w:p>
        </w:tc>
      </w:tr>
      <w:tr w:rsidR="00BE2C06" w:rsidTr="00EF3A40">
        <w:trPr>
          <w:trHeight w:val="77"/>
        </w:trPr>
        <w:tc>
          <w:tcPr>
            <w:tcW w:w="14707" w:type="dxa"/>
            <w:gridSpan w:val="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BE2C06" w:rsidRDefault="00BE2C06" w:rsidP="00EF3A40">
            <w:pPr>
              <w:pStyle w:val="Standard"/>
              <w:ind w:left="-60" w:firstLine="4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ind w:right="-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BVPŽ kodas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Numatoma pirkimų</w:t>
            </w: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vertė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Planuojama pirkimų</w:t>
            </w: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pradžia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Pirkimo iniciatorius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Pirkimo būdas</w:t>
            </w: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</w:tc>
      </w:tr>
      <w:tr w:rsidR="00BE2C06" w:rsidTr="00EF3A40">
        <w:trPr>
          <w:trHeight w:val="644"/>
        </w:trPr>
        <w:tc>
          <w:tcPr>
            <w:tcW w:w="147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PASLAUGŲ  PIRKIMAI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E2C06" w:rsidTr="00EF3A40">
        <w:trPr>
          <w:cantSplit/>
          <w:trHeight w:val="54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Komunalinės paslaugos.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2676,00</w:t>
            </w:r>
          </w:p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+16471,43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Nuolatiniai  pirkimai</w:t>
            </w:r>
          </w:p>
        </w:tc>
      </w:tr>
      <w:tr w:rsidR="00BE2C06" w:rsidTr="00EF3A40">
        <w:trPr>
          <w:cantSplit/>
          <w:trHeight w:val="51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</w:pPr>
            <w:r>
              <w:rPr>
                <w:sz w:val="20"/>
                <w:szCs w:val="20"/>
              </w:rPr>
              <w:t>905/650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Šiukšlių išvežimo išlaidos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300,00</w:t>
            </w:r>
          </w:p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</w:tr>
      <w:tr w:rsidR="00BE2C06" w:rsidTr="00EF3A40">
        <w:trPr>
          <w:cantSplit/>
          <w:trHeight w:val="73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799/805/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Darbuotojų mokymo paslauga, kvalifikacijos kėlimas, seminarai, kursai.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300,00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Nuolatiniai  pirkimai pagal poreikį</w:t>
            </w:r>
          </w:p>
        </w:tc>
      </w:tr>
      <w:tr w:rsidR="00BE2C06" w:rsidTr="00EF3A40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Skalbinių plovimas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(išvežimas ir pristatymas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Skalbinių prižiūrėtoja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Nuolatiniai  pirkimai pagal poreikį.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642/724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DE36DD" w:rsidP="00EF3A40">
            <w:pPr>
              <w:pStyle w:val="Standard"/>
            </w:pPr>
            <w:r>
              <w:rPr>
                <w:sz w:val="20"/>
                <w:szCs w:val="20"/>
              </w:rPr>
              <w:t xml:space="preserve">Ryšių  paslaugos (Telia) ir internetas </w:t>
            </w:r>
            <w:r w:rsidR="00BE2C06">
              <w:rPr>
                <w:sz w:val="20"/>
                <w:szCs w:val="20"/>
              </w:rPr>
              <w:t>(</w:t>
            </w:r>
            <w:r w:rsidR="00BE2C06" w:rsidRPr="00771CF8">
              <w:rPr>
                <w:sz w:val="18"/>
                <w:szCs w:val="18"/>
              </w:rPr>
              <w:t>BALTICUM</w:t>
            </w:r>
            <w:r w:rsidR="00BE2C0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600,00</w:t>
            </w:r>
          </w:p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Sutartis</w:t>
            </w:r>
            <w:r w:rsidR="00DE36DD">
              <w:rPr>
                <w:sz w:val="20"/>
                <w:szCs w:val="20"/>
              </w:rPr>
              <w:t>.</w:t>
            </w:r>
          </w:p>
        </w:tc>
      </w:tr>
      <w:tr w:rsidR="00BE2C06" w:rsidTr="00EF3A40">
        <w:trPr>
          <w:cantSplit/>
          <w:trHeight w:val="47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503/504/</w:t>
            </w:r>
          </w:p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713100000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DE36DD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Elektrinių svarstyklių  patikra</w:t>
            </w:r>
            <w:r w:rsidR="00BE2C0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DE36DD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Kartą metuose</w:t>
            </w:r>
            <w:r w:rsidR="00BE2C06">
              <w:rPr>
                <w:sz w:val="20"/>
                <w:szCs w:val="20"/>
              </w:rPr>
              <w:t>.</w:t>
            </w:r>
          </w:p>
        </w:tc>
      </w:tr>
      <w:tr w:rsidR="00BE2C06" w:rsidTr="00EF3A40">
        <w:trPr>
          <w:cantSplit/>
          <w:trHeight w:val="25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Metrologijos  termometrų patikra.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771CF8" w:rsidRDefault="00BE2C06" w:rsidP="00EF3A40">
            <w:pPr>
              <w:rPr>
                <w:rFonts w:hint="eastAsia"/>
                <w:sz w:val="20"/>
                <w:szCs w:val="20"/>
              </w:rPr>
            </w:pPr>
            <w:r w:rsidRPr="00771CF8">
              <w:rPr>
                <w:sz w:val="20"/>
                <w:szCs w:val="20"/>
              </w:rPr>
              <w:t>140,00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</w:tr>
      <w:tr w:rsidR="00BE2C06" w:rsidTr="00EF3A40">
        <w:trPr>
          <w:cantSplit/>
          <w:trHeight w:val="4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 xml:space="preserve">Mikrobiologiniai tyrimai </w:t>
            </w:r>
            <w:r>
              <w:rPr>
                <w:b/>
                <w:sz w:val="20"/>
                <w:szCs w:val="20"/>
              </w:rPr>
              <w:t>H2O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771CF8" w:rsidRDefault="00BE2C06" w:rsidP="00EF3A40">
            <w:pPr>
              <w:rPr>
                <w:rFonts w:hint="eastAsia"/>
                <w:sz w:val="20"/>
                <w:szCs w:val="20"/>
              </w:rPr>
            </w:pPr>
            <w:r w:rsidRPr="00771CF8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</w:tr>
      <w:tr w:rsidR="00BE2C06" w:rsidTr="00EF3A40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Gesintuvų užpildymo ir patikros paslaugos.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DE36DD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Kartą metuose</w:t>
            </w:r>
            <w:r w:rsidR="00BE2C06">
              <w:rPr>
                <w:sz w:val="20"/>
                <w:szCs w:val="20"/>
              </w:rPr>
              <w:t>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>K</w:t>
            </w:r>
            <w:r w:rsidR="00DE36DD">
              <w:rPr>
                <w:sz w:val="20"/>
                <w:szCs w:val="20"/>
              </w:rPr>
              <w:t>enkėjų naikinimas dezinfekcija /Paslauga.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Sutartis</w:t>
            </w:r>
            <w:r w:rsidR="00DE36DD">
              <w:rPr>
                <w:sz w:val="20"/>
                <w:szCs w:val="20"/>
              </w:rPr>
              <w:t>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ind w:right="-9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mėginių tikrinimas</w:t>
            </w:r>
          </w:p>
          <w:p w:rsidR="00BE2C06" w:rsidRDefault="00BE2C06" w:rsidP="00EF3A40">
            <w:pPr>
              <w:pStyle w:val="Standard"/>
              <w:ind w:right="-9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Paslauga /.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ind w:right="-9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DE36DD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Kartą metuose</w:t>
            </w:r>
            <w:r w:rsidR="00BE2C06">
              <w:rPr>
                <w:sz w:val="20"/>
                <w:szCs w:val="20"/>
              </w:rPr>
              <w:t>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Sveikatos priežiūros paslauga</w:t>
            </w: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(darbuotojų sveikatos tikrinimas)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Sutarties trukmė 12 mėn.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Kitos paslaugos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Nenumatytos išlaidos skirtos (kitos neišvardintos paslaugos).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poreikį.</w:t>
            </w:r>
          </w:p>
        </w:tc>
      </w:tr>
      <w:tr w:rsidR="00BE2C06" w:rsidTr="00EF3A40">
        <w:tc>
          <w:tcPr>
            <w:tcW w:w="14707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DARBAI</w:t>
            </w:r>
          </w:p>
          <w:p w:rsidR="00BE2C06" w:rsidRDefault="00BE2C06" w:rsidP="00EF3A40">
            <w:pPr>
              <w:pStyle w:val="Standard"/>
              <w:rPr>
                <w:sz w:val="28"/>
                <w:szCs w:val="28"/>
              </w:rPr>
            </w:pP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Pastatų ir statinių remonto išlaidos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8A5D2E" w:rsidRDefault="00BE2C06" w:rsidP="00EF3A40">
            <w:pPr>
              <w:pStyle w:val="Standard"/>
              <w:rPr>
                <w:sz w:val="20"/>
                <w:szCs w:val="20"/>
              </w:rPr>
            </w:pPr>
            <w:r w:rsidRPr="008A5D2E">
              <w:rPr>
                <w:sz w:val="20"/>
                <w:szCs w:val="20"/>
              </w:rPr>
              <w:t>508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</w:pPr>
            <w:r>
              <w:rPr>
                <w:sz w:val="20"/>
                <w:szCs w:val="20"/>
              </w:rPr>
              <w:t>Pastatų ir įrenginių priežiū</w:t>
            </w:r>
            <w:r w:rsidR="00DE36DD">
              <w:rPr>
                <w:sz w:val="20"/>
                <w:szCs w:val="20"/>
              </w:rPr>
              <w:t>ros paslaugos (išskyrus techninę</w:t>
            </w:r>
            <w:r>
              <w:rPr>
                <w:sz w:val="20"/>
                <w:szCs w:val="20"/>
              </w:rPr>
              <w:t xml:space="preserve"> priežiūrą)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poreikį.</w:t>
            </w:r>
          </w:p>
        </w:tc>
      </w:tr>
      <w:tr w:rsidR="00BE2C06" w:rsidTr="00EF3A40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8A5D2E" w:rsidRDefault="00BE2C06" w:rsidP="00EF3A40">
            <w:pPr>
              <w:pStyle w:val="Standard"/>
              <w:rPr>
                <w:sz w:val="20"/>
                <w:szCs w:val="20"/>
              </w:rPr>
            </w:pPr>
            <w:r w:rsidRPr="008A5D2E">
              <w:rPr>
                <w:sz w:val="20"/>
                <w:szCs w:val="20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Ilgalaikio materialinio turto einamasis remontas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poreikį.</w:t>
            </w:r>
          </w:p>
        </w:tc>
      </w:tr>
      <w:tr w:rsidR="00BE2C06" w:rsidTr="00EF3A40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8A5D2E" w:rsidRDefault="00BE2C06" w:rsidP="00EF3A4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Rezervo naudojimas nenumatytiems darbams apmokėti ir avarinėms situacijoms likviduoti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poreikį.</w:t>
            </w:r>
          </w:p>
        </w:tc>
      </w:tr>
      <w:tr w:rsidR="00BE2C06" w:rsidTr="00EF3A40"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8A5D2E" w:rsidRDefault="00BE2C06" w:rsidP="00EF3A40">
            <w:pPr>
              <w:pStyle w:val="Standard"/>
              <w:rPr>
                <w:sz w:val="20"/>
                <w:szCs w:val="20"/>
              </w:rPr>
            </w:pPr>
            <w:r w:rsidRPr="008A5D2E">
              <w:rPr>
                <w:sz w:val="20"/>
                <w:szCs w:val="20"/>
              </w:rPr>
              <w:t>312/314/315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8A5D2E" w:rsidRDefault="00DE36DD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Ūkinės priemonės </w:t>
            </w:r>
            <w:r w:rsidR="00BE2C06" w:rsidRPr="008A5D2E">
              <w:rPr>
                <w:sz w:val="20"/>
                <w:szCs w:val="20"/>
              </w:rPr>
              <w:t>einamojo remonto darbams atlikti:</w:t>
            </w:r>
          </w:p>
          <w:p w:rsidR="00BE2C06" w:rsidRPr="008A5D2E" w:rsidRDefault="00DE36DD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 prekės (įvairios).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E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I-IV ketvirtis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pavaduotoja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Nuolatiniai pirkimai pagal poreikį</w:t>
            </w:r>
          </w:p>
        </w:tc>
      </w:tr>
      <w:tr w:rsidR="00BE2C06" w:rsidTr="00EF3A40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8A5D2E" w:rsidRDefault="00BE2C06" w:rsidP="00EF3A40">
            <w:pPr>
              <w:pStyle w:val="Standard"/>
              <w:rPr>
                <w:sz w:val="20"/>
                <w:szCs w:val="20"/>
              </w:rPr>
            </w:pPr>
            <w:r w:rsidRPr="008A5D2E">
              <w:rPr>
                <w:sz w:val="20"/>
                <w:szCs w:val="20"/>
              </w:rPr>
              <w:t>444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8A5D2E" w:rsidRDefault="00BE2C06" w:rsidP="00EF3A40">
            <w:pPr>
              <w:pStyle w:val="Standard"/>
              <w:rPr>
                <w:sz w:val="20"/>
                <w:szCs w:val="20"/>
              </w:rPr>
            </w:pPr>
            <w:r w:rsidRPr="008A5D2E">
              <w:rPr>
                <w:sz w:val="20"/>
                <w:szCs w:val="20"/>
              </w:rPr>
              <w:t>Santechnika ir jos dalys</w:t>
            </w:r>
          </w:p>
          <w:p w:rsidR="00BE2C06" w:rsidRPr="008A5D2E" w:rsidRDefault="00BE2C06" w:rsidP="00EF3A40">
            <w:pPr>
              <w:pStyle w:val="Standard"/>
              <w:rPr>
                <w:sz w:val="20"/>
                <w:szCs w:val="20"/>
              </w:rPr>
            </w:pPr>
            <w:r w:rsidRPr="008A5D2E">
              <w:rPr>
                <w:sz w:val="20"/>
                <w:szCs w:val="20"/>
              </w:rPr>
              <w:t>plautuvės, klozetai ir 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Pr="008A5D2E" w:rsidRDefault="00BE2C06" w:rsidP="00EF3A4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5D2E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rPr>
                <w:rFonts w:hint="eastAsia"/>
              </w:rPr>
            </w:pPr>
          </w:p>
        </w:tc>
      </w:tr>
      <w:tr w:rsidR="00BE2C06" w:rsidTr="00EF3A40">
        <w:trPr>
          <w:trHeight w:val="1332"/>
        </w:trPr>
        <w:tc>
          <w:tcPr>
            <w:tcW w:w="147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06" w:rsidRDefault="00BE2C06" w:rsidP="00EF3A40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</w:pPr>
            <w:r>
              <w:rPr>
                <w:b/>
                <w:sz w:val="22"/>
                <w:szCs w:val="22"/>
              </w:rPr>
              <w:t xml:space="preserve">                       Sudarė viešųjų  pirkimų  planavimą  :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0"/>
                <w:szCs w:val="20"/>
              </w:rPr>
              <w:t>Direktoriaus  pavaduotoja</w:t>
            </w:r>
            <w:r>
              <w:rPr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sz w:val="22"/>
                <w:szCs w:val="22"/>
              </w:rPr>
              <w:t>Nadežda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Šaulienė</w:t>
            </w:r>
            <w:proofErr w:type="spellEnd"/>
          </w:p>
          <w:p w:rsidR="00BE2C06" w:rsidRDefault="00BE2C06" w:rsidP="00EF3A40">
            <w:pPr>
              <w:pStyle w:val="Antrat1"/>
              <w:jc w:val="left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( </w:t>
            </w:r>
            <w:proofErr w:type="spellStart"/>
            <w:r>
              <w:rPr>
                <w:sz w:val="18"/>
                <w:szCs w:val="18"/>
              </w:rPr>
              <w:t>Pareigos,vardas,pavardė,parašas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4C0EEF">
              <w:rPr>
                <w:sz w:val="22"/>
                <w:szCs w:val="22"/>
              </w:rPr>
              <w:t>Data: 2018-03-13</w:t>
            </w:r>
            <w:bookmarkStart w:id="0" w:name="_GoBack"/>
            <w:bookmarkEnd w:id="0"/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BE2C06" w:rsidRDefault="00BE2C06" w:rsidP="00EF3A40">
            <w:pPr>
              <w:pStyle w:val="Standard"/>
              <w:rPr>
                <w:sz w:val="20"/>
                <w:szCs w:val="20"/>
              </w:rPr>
            </w:pP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BE2C06" w:rsidRDefault="00BE2C06" w:rsidP="00EF3A40">
            <w:pPr>
              <w:pStyle w:val="Antrats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:rsidR="0062397A" w:rsidRDefault="0062397A">
      <w:pPr>
        <w:rPr>
          <w:rFonts w:hint="eastAsia"/>
        </w:rPr>
      </w:pPr>
    </w:p>
    <w:sectPr w:rsidR="0062397A" w:rsidSect="00BE2C0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06"/>
    <w:rsid w:val="004C0EEF"/>
    <w:rsid w:val="005365D8"/>
    <w:rsid w:val="0062397A"/>
    <w:rsid w:val="008E4B6E"/>
    <w:rsid w:val="00BE2C06"/>
    <w:rsid w:val="00D7715C"/>
    <w:rsid w:val="00D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CFD75-CFD7-46AF-BFDE-9F072506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2C0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ntrat1">
    <w:name w:val="heading 1"/>
    <w:basedOn w:val="Standard"/>
    <w:next w:val="Standard"/>
    <w:link w:val="Antrat1Diagrama"/>
    <w:rsid w:val="00BE2C06"/>
    <w:pPr>
      <w:keepNext/>
      <w:jc w:val="center"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E2C06"/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paragraph" w:customStyle="1" w:styleId="Standard">
    <w:name w:val="Standard"/>
    <w:rsid w:val="00BE2C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paragraph" w:styleId="Antrats">
    <w:name w:val="header"/>
    <w:basedOn w:val="Standard"/>
    <w:link w:val="AntratsDiagrama"/>
    <w:rsid w:val="00BE2C06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BE2C06"/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4465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Sauliene</dc:creator>
  <cp:lastModifiedBy>Vartotojas</cp:lastModifiedBy>
  <cp:revision>6</cp:revision>
  <dcterms:created xsi:type="dcterms:W3CDTF">2018-03-14T07:17:00Z</dcterms:created>
  <dcterms:modified xsi:type="dcterms:W3CDTF">2018-03-14T07:48:00Z</dcterms:modified>
</cp:coreProperties>
</file>